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7" w:type="pct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44"/>
        <w:gridCol w:w="4006"/>
      </w:tblGrid>
      <w:tr w:rsidR="00BE5B9D" w:rsidRPr="00BE5B9D" w14:paraId="3AB54889" w14:textId="77777777" w:rsidTr="00D76D7A">
        <w:trPr>
          <w:trHeight w:val="32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  <w:vAlign w:val="center"/>
          </w:tcPr>
          <w:p w14:paraId="6F8DD107" w14:textId="3448D069" w:rsidR="009C5836" w:rsidRPr="00973C66" w:rsidRDefault="00000000" w:rsidP="00973C66">
            <w:pPr>
              <w:pStyle w:val="Name"/>
              <w:framePr w:hSpace="0" w:wrap="auto" w:hAnchor="text" w:yAlign="inline"/>
            </w:pPr>
            <w:sdt>
              <w:sdtPr>
                <w:id w:val="722881107"/>
                <w:placeholder>
                  <w:docPart w:val="744D09D713D24E8D89552349C3781EE8"/>
                </w:placeholder>
                <w15:appearance w15:val="hidden"/>
              </w:sdtPr>
              <w:sdtContent>
                <w:r w:rsidR="00973C66">
                  <w:t>Mayflower Computer Science</w:t>
                </w:r>
              </w:sdtContent>
            </w:sdt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E5D1" w14:textId="6CFD5459" w:rsidR="009C5836" w:rsidRPr="00356198" w:rsidRDefault="00D76D7A" w:rsidP="00356198">
            <w:pPr>
              <w:pStyle w:val="Heading1"/>
            </w:pPr>
            <w:r>
              <w:t>INVOICE</w:t>
            </w:r>
          </w:p>
        </w:tc>
      </w:tr>
      <w:tr w:rsidR="009C5836" w:rsidRPr="001E3C2E" w14:paraId="54D9ADAF" w14:textId="77777777" w:rsidTr="00D76D7A">
        <w:trPr>
          <w:trHeight w:val="306"/>
        </w:trPr>
        <w:tc>
          <w:tcPr>
            <w:tcW w:w="5944" w:type="dxa"/>
            <w:tcBorders>
              <w:top w:val="nil"/>
              <w:bottom w:val="nil"/>
            </w:tcBorders>
            <w:tcMar>
              <w:top w:w="0" w:type="dxa"/>
            </w:tcMar>
          </w:tcPr>
          <w:p w14:paraId="6136C88F" w14:textId="5DCD2EBC" w:rsidR="00973C66" w:rsidRDefault="00973C66" w:rsidP="00356198">
            <w:r>
              <w:t>2711 Creek Bend Circle, Round Rock, TX 78681</w:t>
            </w:r>
          </w:p>
          <w:p w14:paraId="0FAF684A" w14:textId="4AAFF679" w:rsidR="009E3C70" w:rsidRDefault="00000000" w:rsidP="00356198">
            <w:sdt>
              <w:sdtPr>
                <w:id w:val="2012952274"/>
                <w:placeholder>
                  <w:docPart w:val="45ACC70139224DAB9659CD17B61B7463"/>
                </w:placeholder>
                <w15:appearance w15:val="hidden"/>
              </w:sdtPr>
              <w:sdtContent>
                <w:r w:rsidR="00973C66">
                  <w:t>(413) 358-0171</w:t>
                </w:r>
              </w:sdtContent>
            </w:sdt>
          </w:p>
          <w:p w14:paraId="574094AE" w14:textId="2D1D7381" w:rsidR="000E5CE9" w:rsidRDefault="00000000" w:rsidP="00356198">
            <w:sdt>
              <w:sdtPr>
                <w:id w:val="707612331"/>
                <w:placeholder>
                  <w:docPart w:val="AD1726A5AE374D98A110C80D487F62A1"/>
                </w:placeholder>
                <w15:appearance w15:val="hidden"/>
              </w:sdtPr>
              <w:sdtContent>
                <w:r w:rsidR="00D76D7A">
                  <w:t>support</w:t>
                </w:r>
                <w:r w:rsidR="00973C66">
                  <w:t>@</w:t>
                </w:r>
                <w:r w:rsidR="00D76D7A">
                  <w:t>compscicomp</w:t>
                </w:r>
                <w:r w:rsidR="00973C66">
                  <w:t>.com</w:t>
                </w:r>
              </w:sdtContent>
            </w:sdt>
            <w:r w:rsidR="00356198">
              <w:t xml:space="preserve"> 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14:paraId="5CC035B8" w14:textId="0E4E6E4E" w:rsidR="009C5836" w:rsidRPr="00356198" w:rsidRDefault="009C5836" w:rsidP="00D76D7A">
            <w:pPr>
              <w:pStyle w:val="DateandNumber"/>
              <w:jc w:val="left"/>
            </w:pPr>
          </w:p>
        </w:tc>
      </w:tr>
      <w:tr w:rsidR="00A83EA1" w:rsidRPr="001E3C2E" w14:paraId="12E5C289" w14:textId="77777777" w:rsidTr="00D76D7A">
        <w:trPr>
          <w:trHeight w:val="900"/>
        </w:trPr>
        <w:tc>
          <w:tcPr>
            <w:tcW w:w="5944" w:type="dxa"/>
            <w:tcBorders>
              <w:top w:val="nil"/>
              <w:bottom w:val="nil"/>
            </w:tcBorders>
          </w:tcPr>
          <w:p w14:paraId="5AEA2D80" w14:textId="38E88AF0" w:rsidR="00666563" w:rsidRPr="000E5CE9" w:rsidRDefault="00666563" w:rsidP="00077662"/>
        </w:tc>
        <w:tc>
          <w:tcPr>
            <w:tcW w:w="4006" w:type="dxa"/>
            <w:tcBorders>
              <w:top w:val="nil"/>
              <w:bottom w:val="nil"/>
            </w:tcBorders>
          </w:tcPr>
          <w:p w14:paraId="64E07B44" w14:textId="356A13A3" w:rsidR="00A83EA1" w:rsidRPr="00990269" w:rsidRDefault="00A83EA1" w:rsidP="00D76D7A">
            <w:pPr>
              <w:pStyle w:val="DateandNumber"/>
              <w:jc w:val="left"/>
            </w:pPr>
          </w:p>
        </w:tc>
      </w:tr>
    </w:tbl>
    <w:tbl>
      <w:tblPr>
        <w:tblStyle w:val="Style3"/>
        <w:tblW w:w="5000" w:type="pct"/>
        <w:tblBorders>
          <w:left w:val="single" w:sz="4" w:space="0" w:color="112F51" w:themeColor="text2" w:themeShade="BF"/>
          <w:bottom w:val="single" w:sz="4" w:space="0" w:color="112F51" w:themeColor="text2" w:themeShade="BF"/>
          <w:right w:val="single" w:sz="4" w:space="0" w:color="112F51" w:themeColor="text2" w:themeShade="BF"/>
          <w:insideH w:val="single" w:sz="4" w:space="0" w:color="112F51" w:themeColor="text2" w:themeShade="BF"/>
          <w:insideV w:val="single" w:sz="4" w:space="0" w:color="112F51" w:themeColor="text2" w:themeShade="BF"/>
        </w:tblBorders>
        <w:tblLook w:val="0420" w:firstRow="1" w:lastRow="0" w:firstColumn="0" w:lastColumn="0" w:noHBand="0" w:noVBand="1"/>
        <w:tblDescription w:val="Enter Quantity, Description, Unit Price, Discount, and Line Total in table columns, and Subtotal, Sales Tax, and Total at the end of this table"/>
      </w:tblPr>
      <w:tblGrid>
        <w:gridCol w:w="1771"/>
        <w:gridCol w:w="4688"/>
        <w:gridCol w:w="1737"/>
        <w:gridCol w:w="1730"/>
      </w:tblGrid>
      <w:tr w:rsidR="00E31839" w:rsidRPr="00CE5FDC" w14:paraId="70EF6BC0" w14:textId="77777777" w:rsidTr="00D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6E9554CF" w14:textId="77777777" w:rsidR="00990269" w:rsidRPr="00CE5FDC" w:rsidRDefault="00000000" w:rsidP="00CE5FDC">
            <w:pPr>
              <w:pStyle w:val="ColumnHeadingsWhite"/>
            </w:pPr>
            <w:sdt>
              <w:sdtPr>
                <w:id w:val="652260001"/>
                <w:placeholder>
                  <w:docPart w:val="A9C378D49D1E4419A96AF0703580F4CA"/>
                </w:placeholder>
                <w:showingPlcHdr/>
                <w15:appearance w15:val="hidden"/>
              </w:sdtPr>
              <w:sdtContent>
                <w:r w:rsidR="00CE5FDC" w:rsidRPr="00CE5FDC">
                  <w:t>Qty</w:t>
                </w:r>
              </w:sdtContent>
            </w:sdt>
            <w:r w:rsidR="00CE5FDC" w:rsidRPr="00CE5FDC">
              <w:t xml:space="preserve"> </w:t>
            </w:r>
          </w:p>
        </w:tc>
        <w:tc>
          <w:tcPr>
            <w:tcW w:w="4688" w:type="dxa"/>
            <w:vAlign w:val="center"/>
          </w:tcPr>
          <w:p w14:paraId="71E37B16" w14:textId="77777777" w:rsidR="00990269" w:rsidRPr="00CE5FDC" w:rsidRDefault="00000000" w:rsidP="00CE5FDC">
            <w:pPr>
              <w:pStyle w:val="ColumnHeadingsWhite"/>
            </w:pPr>
            <w:sdt>
              <w:sdtPr>
                <w:id w:val="-121304311"/>
                <w:placeholder>
                  <w:docPart w:val="24F08D1884AB421BB487ED956E9C0435"/>
                </w:placeholder>
                <w:showingPlcHdr/>
                <w15:appearance w15:val="hidden"/>
              </w:sdtPr>
              <w:sdtContent>
                <w:r w:rsidR="00CE5FDC" w:rsidRPr="00CE5FDC">
                  <w:t>Description</w:t>
                </w:r>
              </w:sdtContent>
            </w:sdt>
            <w:r w:rsidR="00CE5FDC" w:rsidRPr="00CE5FDC">
              <w:t xml:space="preserve"> </w:t>
            </w:r>
          </w:p>
        </w:tc>
        <w:tc>
          <w:tcPr>
            <w:tcW w:w="1737" w:type="dxa"/>
            <w:vAlign w:val="center"/>
          </w:tcPr>
          <w:p w14:paraId="3EF5FECB" w14:textId="77777777" w:rsidR="00990269" w:rsidRPr="00CE5FDC" w:rsidRDefault="00000000" w:rsidP="00CE5FDC">
            <w:pPr>
              <w:pStyle w:val="ColumnHeadingsWhite"/>
            </w:pPr>
            <w:sdt>
              <w:sdtPr>
                <w:id w:val="-197548432"/>
                <w:placeholder>
                  <w:docPart w:val="DAEEEE66A48246B5B529716CA8F31D27"/>
                </w:placeholder>
                <w:showingPlcHdr/>
                <w15:appearance w15:val="hidden"/>
              </w:sdtPr>
              <w:sdtContent>
                <w:r w:rsidR="00CE5FDC" w:rsidRPr="00CE5FDC">
                  <w:t>Unit price</w:t>
                </w:r>
              </w:sdtContent>
            </w:sdt>
            <w:r w:rsidR="00CE5FDC" w:rsidRPr="00CE5FDC">
              <w:t xml:space="preserve"> </w:t>
            </w:r>
          </w:p>
        </w:tc>
        <w:tc>
          <w:tcPr>
            <w:tcW w:w="1730" w:type="dxa"/>
            <w:vAlign w:val="center"/>
          </w:tcPr>
          <w:p w14:paraId="7E3C78B3" w14:textId="77777777" w:rsidR="00990269" w:rsidRPr="00CE5FDC" w:rsidRDefault="00000000" w:rsidP="00CE5FDC">
            <w:pPr>
              <w:pStyle w:val="ColumnHeadingsWhite"/>
            </w:pPr>
            <w:sdt>
              <w:sdtPr>
                <w:id w:val="1087808530"/>
                <w:placeholder>
                  <w:docPart w:val="21885B7A1FA54FB39A51C92260B36BB1"/>
                </w:placeholder>
                <w:showingPlcHdr/>
                <w15:appearance w15:val="hidden"/>
              </w:sdtPr>
              <w:sdtContent>
                <w:r w:rsidR="00CE5FDC" w:rsidRPr="00CE5FDC">
                  <w:t>Line total</w:t>
                </w:r>
              </w:sdtContent>
            </w:sdt>
            <w:r w:rsidR="00CE5FDC" w:rsidRPr="00CE5FDC">
              <w:t xml:space="preserve"> </w:t>
            </w:r>
          </w:p>
        </w:tc>
      </w:tr>
      <w:tr w:rsidR="00DF4485" w:rsidRPr="001E3C2E" w14:paraId="263B21A8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2C05A75A" w14:textId="77777777" w:rsidR="00990269" w:rsidRPr="001E3C2E" w:rsidRDefault="00000000" w:rsidP="00CE5FDC">
            <w:sdt>
              <w:sdtPr>
                <w:id w:val="1595974703"/>
                <w:placeholder>
                  <w:docPart w:val="6984CD9783F441E2A030FA4FB6DDEEA3"/>
                </w:placeholder>
                <w:showingPlcHdr/>
                <w15:appearance w15:val="hidden"/>
              </w:sdtPr>
              <w:sdtContent>
                <w:r w:rsidR="00CE5FDC" w:rsidRPr="00CE5FDC">
                  <w:t>1</w:t>
                </w:r>
              </w:sdtContent>
            </w:sdt>
            <w:r w:rsidR="00CE5FDC">
              <w:t xml:space="preserve"> </w:t>
            </w:r>
          </w:p>
        </w:tc>
        <w:tc>
          <w:tcPr>
            <w:tcW w:w="4688" w:type="dxa"/>
            <w:vAlign w:val="center"/>
          </w:tcPr>
          <w:p w14:paraId="6FF1F23F" w14:textId="16A18100" w:rsidR="00990269" w:rsidRPr="001E3C2E" w:rsidRDefault="00000000" w:rsidP="00CE5FDC">
            <w:sdt>
              <w:sdtPr>
                <w:id w:val="-1399893519"/>
                <w:placeholder>
                  <w:docPart w:val="089B825A6F7B41C6AB6931F91E0908DA"/>
                </w:placeholder>
                <w15:appearance w15:val="hidden"/>
              </w:sdtPr>
              <w:sdtEndPr/>
              <w:sdtContent>
                <w:proofErr w:type="spellStart"/>
                <w:r w:rsidR="00D76D7A">
                  <w:t>CompSciComp</w:t>
                </w:r>
                <w:proofErr w:type="spellEnd"/>
                <w:r w:rsidR="00D76D7A">
                  <w:t xml:space="preserve"> Season Pass 2025-2026</w:t>
                </w:r>
              </w:sdtContent>
            </w:sdt>
          </w:p>
        </w:tc>
        <w:tc>
          <w:tcPr>
            <w:tcW w:w="1737" w:type="dxa"/>
            <w:vAlign w:val="center"/>
          </w:tcPr>
          <w:p w14:paraId="2FE750D3" w14:textId="0E60705D" w:rsidR="00990269" w:rsidRPr="00CE5FDC" w:rsidRDefault="00000000" w:rsidP="00CE5FDC">
            <w:pPr>
              <w:pStyle w:val="Amount"/>
            </w:pPr>
            <w:sdt>
              <w:sdtPr>
                <w:id w:val="-1734144187"/>
                <w:placeholder>
                  <w:docPart w:val="B4E20DABCF554431A77CAEC12241B29B"/>
                </w:placeholder>
                <w15:appearance w15:val="hidden"/>
              </w:sdtPr>
              <w:sdtContent>
                <w:r w:rsidR="00D76D7A">
                  <w:t>60</w:t>
                </w:r>
                <w:r w:rsidR="00973C66">
                  <w:t>.00</w:t>
                </w:r>
              </w:sdtContent>
            </w:sdt>
            <w:r w:rsidR="00CE5FDC" w:rsidRPr="00CE5FDC">
              <w:t xml:space="preserve"> </w:t>
            </w:r>
          </w:p>
        </w:tc>
        <w:tc>
          <w:tcPr>
            <w:tcW w:w="1730" w:type="dxa"/>
            <w:vAlign w:val="center"/>
          </w:tcPr>
          <w:p w14:paraId="581484E5" w14:textId="57EA9EDD" w:rsidR="00990269" w:rsidRPr="00CE5FDC" w:rsidRDefault="00000000" w:rsidP="00CE5FDC">
            <w:pPr>
              <w:pStyle w:val="Amount"/>
            </w:pPr>
            <w:sdt>
              <w:sdtPr>
                <w:id w:val="691724932"/>
                <w:placeholder>
                  <w:docPart w:val="06ECCDF090A247C898E3C2AC743B72EA"/>
                </w:placeholder>
                <w15:appearance w15:val="hidden"/>
              </w:sdtPr>
              <w:sdtContent>
                <w:r w:rsidR="00D76D7A">
                  <w:t>60</w:t>
                </w:r>
                <w:r w:rsidR="00973C66">
                  <w:t>.00</w:t>
                </w:r>
              </w:sdtContent>
            </w:sdt>
            <w:r w:rsidR="00CE5FDC" w:rsidRPr="00CE5FDC">
              <w:t xml:space="preserve"> </w:t>
            </w:r>
          </w:p>
        </w:tc>
      </w:tr>
      <w:tr w:rsidR="00990269" w:rsidRPr="001E3C2E" w14:paraId="324CB523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586E30D" w14:textId="3110E1B6" w:rsidR="00990269" w:rsidRPr="001E3C2E" w:rsidRDefault="00990269" w:rsidP="00FC4DCA"/>
        </w:tc>
        <w:tc>
          <w:tcPr>
            <w:tcW w:w="4688" w:type="dxa"/>
            <w:vAlign w:val="center"/>
          </w:tcPr>
          <w:p w14:paraId="62C14C54" w14:textId="56E883B0" w:rsidR="00990269" w:rsidRPr="001E3C2E" w:rsidRDefault="00990269" w:rsidP="00FC4DCA"/>
        </w:tc>
        <w:tc>
          <w:tcPr>
            <w:tcW w:w="1737" w:type="dxa"/>
            <w:vAlign w:val="center"/>
          </w:tcPr>
          <w:p w14:paraId="2C9A0DDB" w14:textId="6E4B3977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2D124E25" w14:textId="5EDD63D1" w:rsidR="00990269" w:rsidRPr="00761383" w:rsidRDefault="00990269" w:rsidP="00FC4DCA">
            <w:pPr>
              <w:pStyle w:val="Amount"/>
            </w:pPr>
          </w:p>
        </w:tc>
      </w:tr>
      <w:tr w:rsidR="00DF4485" w:rsidRPr="001E3C2E" w14:paraId="2A1CC869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771" w:type="dxa"/>
            <w:vAlign w:val="center"/>
          </w:tcPr>
          <w:p w14:paraId="43CDD56F" w14:textId="716FD36C" w:rsidR="00990269" w:rsidRPr="001E3C2E" w:rsidRDefault="00990269" w:rsidP="00FC4DCA"/>
        </w:tc>
        <w:tc>
          <w:tcPr>
            <w:tcW w:w="4688" w:type="dxa"/>
            <w:vAlign w:val="center"/>
          </w:tcPr>
          <w:p w14:paraId="4A81D55F" w14:textId="40009563" w:rsidR="00990269" w:rsidRPr="001E3C2E" w:rsidRDefault="00990269" w:rsidP="00FC4DCA"/>
        </w:tc>
        <w:tc>
          <w:tcPr>
            <w:tcW w:w="1737" w:type="dxa"/>
            <w:vAlign w:val="center"/>
          </w:tcPr>
          <w:p w14:paraId="71E37360" w14:textId="47CDDF69" w:rsidR="00990269" w:rsidRPr="00761383" w:rsidRDefault="00990269" w:rsidP="00FC4DCA">
            <w:pPr>
              <w:pStyle w:val="Amount"/>
            </w:pPr>
          </w:p>
        </w:tc>
        <w:tc>
          <w:tcPr>
            <w:tcW w:w="1730" w:type="dxa"/>
            <w:vAlign w:val="center"/>
          </w:tcPr>
          <w:p w14:paraId="3DCE3039" w14:textId="6FAFD6BC" w:rsidR="00990269" w:rsidRPr="00761383" w:rsidRDefault="00990269" w:rsidP="00FC4DCA">
            <w:pPr>
              <w:pStyle w:val="Amount"/>
            </w:pPr>
          </w:p>
        </w:tc>
      </w:tr>
      <w:tr w:rsidR="00990269" w:rsidRPr="001E3C2E" w14:paraId="4D59725D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single" w:sz="4" w:space="0" w:color="112F51" w:themeColor="text2" w:themeShade="BF"/>
              <w:left w:val="nil"/>
              <w:bottom w:val="nil"/>
              <w:right w:val="nil"/>
            </w:tcBorders>
          </w:tcPr>
          <w:p w14:paraId="4DDD788F" w14:textId="77777777" w:rsidR="00990269" w:rsidRPr="001E3C2E" w:rsidRDefault="00990269" w:rsidP="00990269"/>
        </w:tc>
        <w:tc>
          <w:tcPr>
            <w:tcW w:w="1737" w:type="dxa"/>
            <w:tcBorders>
              <w:top w:val="single" w:sz="4" w:space="0" w:color="112F51" w:themeColor="text2" w:themeShade="BF"/>
              <w:left w:val="nil"/>
              <w:bottom w:val="nil"/>
            </w:tcBorders>
            <w:vAlign w:val="center"/>
          </w:tcPr>
          <w:p w14:paraId="4466F72A" w14:textId="77777777" w:rsidR="00990269" w:rsidRPr="001E3C2E" w:rsidRDefault="00000000" w:rsidP="00E12343">
            <w:pPr>
              <w:pStyle w:val="Thankyou"/>
            </w:pPr>
            <w:sdt>
              <w:sdtPr>
                <w:alias w:val="Subtotal:"/>
                <w:tag w:val="Subtotal:"/>
                <w:id w:val="-1489780418"/>
                <w:placeholder>
                  <w:docPart w:val="C91AE4879CCC4FD9AF91DB81B7EB85B2"/>
                </w:placeholder>
                <w:temporary/>
                <w:showingPlcHdr/>
                <w15:appearance w15:val="hidden"/>
              </w:sdtPr>
              <w:sdtContent>
                <w:r w:rsidR="00990269">
                  <w:t>Subtotal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3D24F1B5" w14:textId="1BFD5B3C" w:rsidR="00990269" w:rsidRPr="00DA16F4" w:rsidRDefault="00000000" w:rsidP="00DA16F4">
            <w:pPr>
              <w:pStyle w:val="Amount"/>
            </w:pPr>
            <w:sdt>
              <w:sdtPr>
                <w:id w:val="-1332366432"/>
                <w:placeholder>
                  <w:docPart w:val="F0864EAD2AEC470DABFDB1744A4A6CEB"/>
                </w:placeholder>
                <w15:appearance w15:val="hidden"/>
              </w:sdtPr>
              <w:sdtContent>
                <w:r w:rsidR="00D76D7A">
                  <w:t>60</w:t>
                </w:r>
                <w:r w:rsidR="00973C66">
                  <w:t>.</w:t>
                </w:r>
                <w:r w:rsidR="00D76D7A">
                  <w:t>0</w:t>
                </w:r>
                <w:r w:rsidR="00973C66">
                  <w:t>0</w:t>
                </w:r>
              </w:sdtContent>
            </w:sdt>
            <w:r w:rsidR="00DA16F4" w:rsidRPr="00DA16F4">
              <w:t xml:space="preserve"> </w:t>
            </w:r>
          </w:p>
        </w:tc>
      </w:tr>
      <w:tr w:rsidR="00990269" w:rsidRPr="001E3C2E" w14:paraId="2CF21309" w14:textId="7777777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529CE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1C3BD" w14:textId="77777777" w:rsidR="00990269" w:rsidRPr="001E3C2E" w:rsidRDefault="00000000" w:rsidP="00E12343">
            <w:pPr>
              <w:pStyle w:val="Thankyou"/>
            </w:pPr>
            <w:sdt>
              <w:sdtPr>
                <w:alias w:val="Sales Tax:"/>
                <w:tag w:val="Sales Tax:"/>
                <w:id w:val="-2120289343"/>
                <w:placeholder>
                  <w:docPart w:val="DCFE69DA38F34438A57F6538A97DEE7F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t>Sales Tax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5EDF05E5" w14:textId="77777777" w:rsidR="00990269" w:rsidRPr="00DA16F4" w:rsidRDefault="00000000" w:rsidP="00DA16F4">
            <w:pPr>
              <w:pStyle w:val="Amount"/>
            </w:pPr>
            <w:sdt>
              <w:sdtPr>
                <w:id w:val="-65496636"/>
                <w:placeholder>
                  <w:docPart w:val="1163C8FFB1B84C0DBB095A08894A3345"/>
                </w:placeholder>
                <w:showingPlcHdr/>
                <w15:appearance w15:val="hidden"/>
              </w:sdtPr>
              <w:sdtContent>
                <w:r w:rsidR="00DA16F4" w:rsidRPr="00DA16F4">
                  <w:t>0.00</w:t>
                </w:r>
              </w:sdtContent>
            </w:sdt>
            <w:r w:rsidR="00DA16F4" w:rsidRPr="00DA16F4">
              <w:t xml:space="preserve"> </w:t>
            </w:r>
          </w:p>
        </w:tc>
      </w:tr>
      <w:tr w:rsidR="00990269" w:rsidRPr="001E3C2E" w14:paraId="662C8F82" w14:textId="77777777" w:rsidTr="00DF44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108E0" w14:textId="77777777" w:rsidR="00990269" w:rsidRPr="001E3C2E" w:rsidRDefault="00990269" w:rsidP="00990269"/>
        </w:tc>
        <w:tc>
          <w:tcPr>
            <w:tcW w:w="1737" w:type="dxa"/>
            <w:tcBorders>
              <w:top w:val="nil"/>
              <w:left w:val="nil"/>
              <w:bottom w:val="nil"/>
            </w:tcBorders>
            <w:vAlign w:val="center"/>
          </w:tcPr>
          <w:p w14:paraId="374E5397" w14:textId="77777777" w:rsidR="00990269" w:rsidRPr="001E3C2E" w:rsidRDefault="00000000" w:rsidP="00E12343">
            <w:pPr>
              <w:pStyle w:val="Thankyou"/>
            </w:pPr>
            <w:sdt>
              <w:sdtPr>
                <w:alias w:val="Total:"/>
                <w:tag w:val="Total:"/>
                <w:id w:val="1691648536"/>
                <w:placeholder>
                  <w:docPart w:val="BA4ABABC2D5643F1BF5B809A242D6D27"/>
                </w:placeholder>
                <w:temporary/>
                <w:showingPlcHdr/>
                <w15:appearance w15:val="hidden"/>
              </w:sdtPr>
              <w:sdtContent>
                <w:r w:rsidR="00990269" w:rsidRPr="00990269">
                  <w:t>Total</w:t>
                </w:r>
              </w:sdtContent>
            </w:sdt>
            <w:r w:rsidR="00DA16F4">
              <w:t xml:space="preserve"> </w:t>
            </w:r>
          </w:p>
        </w:tc>
        <w:tc>
          <w:tcPr>
            <w:tcW w:w="1730" w:type="dxa"/>
            <w:vAlign w:val="center"/>
          </w:tcPr>
          <w:p w14:paraId="52E99601" w14:textId="15CF4FCE" w:rsidR="00990269" w:rsidRPr="00DA16F4" w:rsidRDefault="00000000" w:rsidP="00DA16F4">
            <w:pPr>
              <w:pStyle w:val="Amount"/>
            </w:pPr>
            <w:sdt>
              <w:sdtPr>
                <w:id w:val="721335045"/>
                <w:placeholder>
                  <w:docPart w:val="B8E9ED5C01EF48178E7B3BE076343189"/>
                </w:placeholder>
                <w15:appearance w15:val="hidden"/>
              </w:sdtPr>
              <w:sdtContent>
                <w:r w:rsidR="00D76D7A">
                  <w:t>60</w:t>
                </w:r>
                <w:r w:rsidR="00973C66">
                  <w:t>.</w:t>
                </w:r>
                <w:r w:rsidR="00D76D7A">
                  <w:t>0</w:t>
                </w:r>
                <w:r w:rsidR="00973C66">
                  <w:t>0</w:t>
                </w:r>
              </w:sdtContent>
            </w:sdt>
            <w:r w:rsidR="00DA16F4" w:rsidRPr="00DA16F4">
              <w:t xml:space="preserve"> </w:t>
            </w:r>
          </w:p>
        </w:tc>
      </w:tr>
    </w:tbl>
    <w:p w14:paraId="7BE845F2" w14:textId="77777777" w:rsidR="00D76D7A" w:rsidRDefault="00D76D7A" w:rsidP="00D76D7A">
      <w:pPr>
        <w:jc w:val="center"/>
        <w:rPr>
          <w:b/>
          <w:bCs/>
          <w:sz w:val="20"/>
          <w:szCs w:val="22"/>
        </w:rPr>
      </w:pPr>
    </w:p>
    <w:p w14:paraId="568A64B0" w14:textId="7176B195" w:rsidR="00CB2E13" w:rsidRPr="00D76D7A" w:rsidRDefault="00D76D7A" w:rsidP="00D76D7A">
      <w:pPr>
        <w:jc w:val="center"/>
        <w:rPr>
          <w:b/>
          <w:bCs/>
          <w:sz w:val="22"/>
          <w:szCs w:val="22"/>
        </w:rPr>
      </w:pPr>
      <w:r w:rsidRPr="00D76D7A">
        <w:rPr>
          <w:b/>
          <w:bCs/>
          <w:sz w:val="22"/>
          <w:szCs w:val="22"/>
        </w:rPr>
        <w:t xml:space="preserve">Please complete the contact info below and email this form to </w:t>
      </w:r>
      <w:hyperlink r:id="rId11" w:history="1">
        <w:r w:rsidRPr="00D76D7A">
          <w:rPr>
            <w:rStyle w:val="Hyperlink"/>
            <w:b/>
            <w:bCs/>
            <w:sz w:val="22"/>
            <w:szCs w:val="22"/>
          </w:rPr>
          <w:t>support@compscicomp.com</w:t>
        </w:r>
      </w:hyperlink>
    </w:p>
    <w:p w14:paraId="08F70D53" w14:textId="77777777" w:rsidR="00D76D7A" w:rsidRPr="00D76D7A" w:rsidRDefault="00D76D7A" w:rsidP="00D76D7A">
      <w:pPr>
        <w:jc w:val="center"/>
        <w:rPr>
          <w:b/>
          <w:bCs/>
          <w:sz w:val="20"/>
          <w:szCs w:val="22"/>
        </w:rPr>
      </w:pPr>
    </w:p>
    <w:p w14:paraId="7AE3BA95" w14:textId="77777777" w:rsidR="00B764B8" w:rsidRDefault="00B764B8" w:rsidP="00D76D7A">
      <w:pPr>
        <w:pStyle w:val="Amount"/>
        <w:jc w:val="center"/>
      </w:pPr>
    </w:p>
    <w:p w14:paraId="7F5D2B9C" w14:textId="117CDD37" w:rsidR="00D76D7A" w:rsidRDefault="00D76D7A" w:rsidP="00D76D7A">
      <w:pPr>
        <w:pStyle w:val="Amount"/>
        <w:jc w:val="left"/>
        <w:rPr>
          <w:sz w:val="28"/>
          <w:szCs w:val="28"/>
        </w:rPr>
      </w:pPr>
      <w:r>
        <w:rPr>
          <w:sz w:val="28"/>
          <w:szCs w:val="28"/>
        </w:rPr>
        <w:t>School Name:</w:t>
      </w:r>
    </w:p>
    <w:p w14:paraId="61FBECEE" w14:textId="77777777" w:rsidR="00D76D7A" w:rsidRDefault="00D76D7A" w:rsidP="00D76D7A">
      <w:pPr>
        <w:pStyle w:val="Amount"/>
        <w:jc w:val="left"/>
        <w:rPr>
          <w:sz w:val="28"/>
          <w:szCs w:val="28"/>
        </w:rPr>
      </w:pPr>
    </w:p>
    <w:p w14:paraId="5BD79EFC" w14:textId="71804C4C" w:rsidR="00D76D7A" w:rsidRDefault="00D76D7A" w:rsidP="00D76D7A">
      <w:pPr>
        <w:pStyle w:val="Amount"/>
        <w:jc w:val="left"/>
        <w:rPr>
          <w:sz w:val="28"/>
          <w:szCs w:val="28"/>
        </w:rPr>
      </w:pPr>
      <w:r>
        <w:rPr>
          <w:sz w:val="28"/>
          <w:szCs w:val="28"/>
        </w:rPr>
        <w:t>School District:</w:t>
      </w:r>
    </w:p>
    <w:p w14:paraId="2F6F9A9C" w14:textId="77777777" w:rsidR="00D76D7A" w:rsidRDefault="00D76D7A" w:rsidP="00D76D7A">
      <w:pPr>
        <w:pStyle w:val="Amount"/>
        <w:jc w:val="left"/>
        <w:rPr>
          <w:sz w:val="28"/>
          <w:szCs w:val="28"/>
        </w:rPr>
      </w:pPr>
    </w:p>
    <w:p w14:paraId="6D4C7336" w14:textId="18BD40E7" w:rsidR="00D76D7A" w:rsidRDefault="00D76D7A" w:rsidP="00D76D7A">
      <w:pPr>
        <w:pStyle w:val="Amount"/>
        <w:jc w:val="left"/>
        <w:rPr>
          <w:sz w:val="28"/>
          <w:szCs w:val="28"/>
        </w:rPr>
      </w:pPr>
      <w:r>
        <w:rPr>
          <w:sz w:val="28"/>
          <w:szCs w:val="28"/>
        </w:rPr>
        <w:t>Academic Coordinator:</w:t>
      </w:r>
    </w:p>
    <w:p w14:paraId="61F526B9" w14:textId="77777777" w:rsidR="00D76D7A" w:rsidRDefault="00D76D7A" w:rsidP="00D76D7A">
      <w:pPr>
        <w:pStyle w:val="Amount"/>
        <w:jc w:val="left"/>
        <w:rPr>
          <w:sz w:val="28"/>
          <w:szCs w:val="28"/>
        </w:rPr>
      </w:pPr>
    </w:p>
    <w:p w14:paraId="3D1E7562" w14:textId="678B3174" w:rsidR="00D76D7A" w:rsidRDefault="00D76D7A" w:rsidP="00D76D7A">
      <w:pPr>
        <w:pStyle w:val="Amount"/>
        <w:jc w:val="left"/>
        <w:rPr>
          <w:sz w:val="28"/>
          <w:szCs w:val="28"/>
        </w:rPr>
      </w:pPr>
      <w:r>
        <w:rPr>
          <w:sz w:val="28"/>
          <w:szCs w:val="28"/>
        </w:rPr>
        <w:t>Academic Coordinator Email:</w:t>
      </w:r>
    </w:p>
    <w:p w14:paraId="44511F8B" w14:textId="77777777" w:rsidR="00D76D7A" w:rsidRDefault="00D76D7A" w:rsidP="00D76D7A">
      <w:pPr>
        <w:pStyle w:val="Amount"/>
        <w:jc w:val="left"/>
        <w:rPr>
          <w:sz w:val="28"/>
          <w:szCs w:val="28"/>
        </w:rPr>
      </w:pPr>
    </w:p>
    <w:p w14:paraId="7A6AE280" w14:textId="7733E0FF" w:rsidR="00D76D7A" w:rsidRPr="00D76D7A" w:rsidRDefault="00D76D7A" w:rsidP="00D76D7A">
      <w:pPr>
        <w:pStyle w:val="Amount"/>
        <w:jc w:val="left"/>
        <w:rPr>
          <w:sz w:val="28"/>
          <w:szCs w:val="28"/>
        </w:rPr>
      </w:pPr>
      <w:r>
        <w:rPr>
          <w:sz w:val="28"/>
          <w:szCs w:val="28"/>
        </w:rPr>
        <w:t>Physical School Address:</w:t>
      </w:r>
    </w:p>
    <w:sectPr w:rsidR="00D76D7A" w:rsidRPr="00D76D7A" w:rsidSect="003A156F"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2497" w14:textId="77777777" w:rsidR="00AB0D87" w:rsidRDefault="00AB0D87">
      <w:r>
        <w:separator/>
      </w:r>
    </w:p>
  </w:endnote>
  <w:endnote w:type="continuationSeparator" w:id="0">
    <w:p w14:paraId="2B0AEBC3" w14:textId="77777777" w:rsidR="00AB0D87" w:rsidRDefault="00A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480A" w14:textId="77777777" w:rsidR="00AB0D87" w:rsidRDefault="00AB0D87">
      <w:r>
        <w:separator/>
      </w:r>
    </w:p>
  </w:footnote>
  <w:footnote w:type="continuationSeparator" w:id="0">
    <w:p w14:paraId="568668F1" w14:textId="77777777" w:rsidR="00AB0D87" w:rsidRDefault="00AB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9F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77662"/>
    <w:rsid w:val="000A72A8"/>
    <w:rsid w:val="000C60AF"/>
    <w:rsid w:val="000E447F"/>
    <w:rsid w:val="000E592C"/>
    <w:rsid w:val="000E5CE9"/>
    <w:rsid w:val="000F1537"/>
    <w:rsid w:val="000F1D23"/>
    <w:rsid w:val="00133585"/>
    <w:rsid w:val="00150599"/>
    <w:rsid w:val="0015744F"/>
    <w:rsid w:val="001724F6"/>
    <w:rsid w:val="001738F7"/>
    <w:rsid w:val="00180611"/>
    <w:rsid w:val="00184256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56F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72B9D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60A68"/>
    <w:rsid w:val="00666563"/>
    <w:rsid w:val="0067179F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87234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D58"/>
    <w:rsid w:val="008044FF"/>
    <w:rsid w:val="0081446C"/>
    <w:rsid w:val="00824635"/>
    <w:rsid w:val="00880B58"/>
    <w:rsid w:val="0088346B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67116"/>
    <w:rsid w:val="00973C66"/>
    <w:rsid w:val="0098251A"/>
    <w:rsid w:val="00990269"/>
    <w:rsid w:val="009A1F18"/>
    <w:rsid w:val="009A6AF5"/>
    <w:rsid w:val="009C5140"/>
    <w:rsid w:val="009C5836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802"/>
    <w:rsid w:val="00A74C60"/>
    <w:rsid w:val="00A83EA1"/>
    <w:rsid w:val="00AB03C9"/>
    <w:rsid w:val="00AB0D87"/>
    <w:rsid w:val="00B06781"/>
    <w:rsid w:val="00B509E3"/>
    <w:rsid w:val="00B530A0"/>
    <w:rsid w:val="00B7167B"/>
    <w:rsid w:val="00B764B8"/>
    <w:rsid w:val="00B929D8"/>
    <w:rsid w:val="00B96855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473F"/>
    <w:rsid w:val="00C21300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7042E"/>
    <w:rsid w:val="00D76A11"/>
    <w:rsid w:val="00D76D7A"/>
    <w:rsid w:val="00D84EDA"/>
    <w:rsid w:val="00D87572"/>
    <w:rsid w:val="00D8761E"/>
    <w:rsid w:val="00DA16F4"/>
    <w:rsid w:val="00DC1152"/>
    <w:rsid w:val="00DC6D21"/>
    <w:rsid w:val="00DC7933"/>
    <w:rsid w:val="00DE09CB"/>
    <w:rsid w:val="00DF1685"/>
    <w:rsid w:val="00DF4485"/>
    <w:rsid w:val="00DF7693"/>
    <w:rsid w:val="00E05CBB"/>
    <w:rsid w:val="00E12343"/>
    <w:rsid w:val="00E27198"/>
    <w:rsid w:val="00E31839"/>
    <w:rsid w:val="00E358C1"/>
    <w:rsid w:val="00E371FA"/>
    <w:rsid w:val="00E42426"/>
    <w:rsid w:val="00E573A1"/>
    <w:rsid w:val="00E6107D"/>
    <w:rsid w:val="00E814E1"/>
    <w:rsid w:val="00E92B02"/>
    <w:rsid w:val="00E9764B"/>
    <w:rsid w:val="00EF58B4"/>
    <w:rsid w:val="00F1292B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F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FE"/>
    <w:pPr>
      <w:spacing w:line="264" w:lineRule="auto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uiPriority w:val="9"/>
    <w:qFormat/>
    <w:rsid w:val="003520FE"/>
    <w:pPr>
      <w:spacing w:line="240" w:lineRule="auto"/>
      <w:jc w:val="right"/>
      <w:outlineLvl w:val="0"/>
    </w:pPr>
    <w:rPr>
      <w:rFonts w:asciiTheme="majorHAnsi" w:hAnsiTheme="majorHAnsi"/>
      <w:b/>
      <w:color w:val="112F51" w:themeColor="text2" w:themeShade="BF"/>
      <w:spacing w:val="0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qFormat/>
    <w:rsid w:val="007A7F2F"/>
    <w:pPr>
      <w:numPr>
        <w:ilvl w:val="1"/>
        <w:numId w:val="13"/>
      </w:numPr>
      <w:spacing w:before="20" w:line="240" w:lineRule="auto"/>
      <w:outlineLvl w:val="1"/>
    </w:pPr>
    <w:rPr>
      <w:rFonts w:asciiTheme="majorHAnsi" w:hAnsiTheme="majorHAnsi"/>
      <w:b/>
      <w:szCs w:val="16"/>
    </w:rPr>
  </w:style>
  <w:style w:type="paragraph" w:styleId="Heading3">
    <w:name w:val="heading 3"/>
    <w:basedOn w:val="Normal"/>
    <w:next w:val="Normal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356198"/>
    <w:pPr>
      <w:jc w:val="right"/>
    </w:pPr>
    <w:rPr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6198"/>
    <w:rPr>
      <w:rFonts w:asciiTheme="minorHAnsi" w:hAnsiTheme="minorHAnsi"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356198"/>
    <w:pPr>
      <w:framePr w:hSpace="180" w:wrap="around" w:hAnchor="margin" w:y="400"/>
      <w:spacing w:line="240" w:lineRule="auto"/>
    </w:pPr>
    <w:rPr>
      <w:b/>
      <w:color w:val="112F51" w:themeColor="text2" w:themeShade="BF"/>
      <w:sz w:val="24"/>
    </w:rPr>
  </w:style>
  <w:style w:type="paragraph" w:customStyle="1" w:styleId="Slogan">
    <w:name w:val="Slogan"/>
    <w:basedOn w:val="Normal"/>
    <w:autoRedefine/>
    <w:semiHidden/>
    <w:qFormat/>
    <w:rsid w:val="007A7F2F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uiPriority w:val="2"/>
    <w:qFormat/>
    <w:rsid w:val="00DA16F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E12343"/>
    <w:rPr>
      <w:b/>
      <w:color w:val="112F51" w:themeColor="text2" w:themeShade="BF"/>
      <w:sz w:val="19"/>
    </w:rPr>
  </w:style>
  <w:style w:type="paragraph" w:customStyle="1" w:styleId="ColumnHeadings">
    <w:name w:val="Column Headings"/>
    <w:basedOn w:val="Normal"/>
    <w:uiPriority w:val="2"/>
    <w:qFormat/>
    <w:rsid w:val="00E814E1"/>
    <w:rPr>
      <w:color w:val="112F51" w:themeColor="text2" w:themeShade="BF"/>
      <w:sz w:val="19"/>
    </w:rPr>
  </w:style>
  <w:style w:type="paragraph" w:customStyle="1" w:styleId="Centered">
    <w:name w:val="Centered"/>
    <w:basedOn w:val="Normal"/>
    <w:autoRedefine/>
    <w:uiPriority w:val="2"/>
    <w:qFormat/>
    <w:rsid w:val="007A7F2F"/>
    <w:pPr>
      <w:spacing w:line="240" w:lineRule="auto"/>
      <w:jc w:val="center"/>
    </w:pPr>
  </w:style>
  <w:style w:type="paragraph" w:customStyle="1" w:styleId="Labels">
    <w:name w:val="Labels"/>
    <w:basedOn w:val="Heading2"/>
    <w:autoRedefine/>
    <w:uiPriority w:val="3"/>
    <w:semiHidden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autoRedefine/>
    <w:uiPriority w:val="2"/>
    <w:semiHidden/>
    <w:qFormat/>
    <w:rsid w:val="007A7F2F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semiHidden/>
    <w:rsid w:val="003520FE"/>
    <w:rPr>
      <w:rFonts w:asciiTheme="minorHAnsi" w:hAnsiTheme="minorHAnsi"/>
      <w:b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SmallTypeChar">
    <w:name w:val="Small Type Char"/>
    <w:basedOn w:val="DefaultParagraphFont"/>
    <w:link w:val="SmallType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0B5294" w:themeColor="accent1" w:themeShade="BF"/>
        <w:left w:val="single" w:sz="2" w:space="10" w:color="0B5294" w:themeColor="accent1" w:themeShade="BF"/>
        <w:bottom w:val="single" w:sz="2" w:space="10" w:color="0B5294" w:themeColor="accent1" w:themeShade="BF"/>
        <w:right w:val="single" w:sz="2" w:space="10" w:color="0B5294" w:themeColor="accent1" w:themeShade="BF"/>
      </w:pBdr>
      <w:ind w:left="1152" w:right="1152"/>
    </w:pPr>
    <w:rPr>
      <w:rFonts w:eastAsiaTheme="minorEastAsia" w:cstheme="minorBidi"/>
      <w:i/>
      <w:iCs/>
      <w:color w:val="0B5294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FE"/>
    <w:rPr>
      <w:rFonts w:asciiTheme="majorHAnsi" w:eastAsiaTheme="majorEastAsia" w:hAnsiTheme="majorHAnsi" w:cstheme="majorBidi"/>
      <w:i/>
      <w:iCs/>
      <w:color w:val="0B5294" w:themeColor="accent1" w:themeShade="BF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FE"/>
    <w:rPr>
      <w:rFonts w:asciiTheme="majorHAnsi" w:eastAsiaTheme="majorEastAsia" w:hAnsiTheme="majorHAnsi" w:cstheme="majorBidi"/>
      <w:color w:val="0B5294" w:themeColor="accent1" w:themeShade="BF"/>
      <w:spacing w:val="4"/>
      <w:sz w:val="16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FE"/>
    <w:rPr>
      <w:rFonts w:asciiTheme="majorHAnsi" w:eastAsiaTheme="majorEastAsia" w:hAnsiTheme="majorHAnsi" w:cstheme="majorBidi"/>
      <w:color w:val="073662" w:themeColor="accent1" w:themeShade="7F"/>
      <w:spacing w:val="4"/>
      <w:sz w:val="1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FE"/>
    <w:rPr>
      <w:rFonts w:asciiTheme="majorHAnsi" w:eastAsiaTheme="majorEastAsia" w:hAnsiTheme="majorHAnsi" w:cstheme="majorBidi"/>
      <w:i/>
      <w:iCs/>
      <w:color w:val="073662" w:themeColor="accent1" w:themeShade="7F"/>
      <w:spacing w:val="4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12F51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7406D" w:themeColor="text2"/>
        <w:bottom w:val="single" w:sz="4" w:space="10" w:color="17406D" w:themeColor="text2"/>
      </w:pBdr>
      <w:spacing w:before="360" w:after="360"/>
      <w:ind w:left="864" w:right="864"/>
      <w:jc w:val="center"/>
    </w:pPr>
    <w:rPr>
      <w:i/>
      <w:iCs/>
      <w:color w:val="17406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7406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uiPriority w:val="99"/>
    <w:qFormat/>
    <w:rsid w:val="00356198"/>
    <w:rPr>
      <w:b/>
      <w:iCs/>
      <w:color w:val="auto"/>
    </w:rPr>
  </w:style>
  <w:style w:type="table" w:customStyle="1" w:styleId="Style1">
    <w:name w:val="Style1"/>
    <w:basedOn w:val="TableNormal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073763" w:themeFill="accent1" w:themeFillShade="80"/>
      </w:tcPr>
    </w:tblStylePr>
    <w:tblStylePr w:type="lastRow">
      <w:tblPr/>
      <w:tcPr>
        <w:shd w:val="clear" w:color="auto" w:fill="C0D7F1" w:themeFill="text2" w:themeFillTint="33"/>
      </w:tcPr>
    </w:tblStylePr>
    <w:tblStylePr w:type="band2Horz">
      <w:tblPr/>
      <w:tcPr>
        <w:shd w:val="clear" w:color="auto" w:fill="C0D7F1" w:themeFill="text2" w:themeFillTint="33"/>
      </w:tcPr>
    </w:tblStylePr>
  </w:style>
  <w:style w:type="table" w:customStyle="1" w:styleId="Style2">
    <w:name w:val="Style2"/>
    <w:basedOn w:val="TableNormal"/>
    <w:uiPriority w:val="99"/>
    <w:rsid w:val="00E31839"/>
    <w:tblPr/>
  </w:style>
  <w:style w:type="table" w:customStyle="1" w:styleId="Style3">
    <w:name w:val="Style3"/>
    <w:basedOn w:val="TableNormal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0B5294" w:themeColor="accent1" w:themeShade="BF"/>
        <w:left w:val="single" w:sz="4" w:space="0" w:color="0B5294" w:themeColor="accent1" w:themeShade="BF"/>
        <w:bottom w:val="single" w:sz="4" w:space="0" w:color="0B5294" w:themeColor="accent1" w:themeShade="BF"/>
        <w:right w:val="single" w:sz="4" w:space="0" w:color="0B5294" w:themeColor="accent1" w:themeShade="BF"/>
        <w:insideH w:val="single" w:sz="4" w:space="0" w:color="0B5294" w:themeColor="accent1" w:themeShade="BF"/>
        <w:insideV w:val="single" w:sz="4" w:space="0" w:color="0B5294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112F51" w:themeFill="text2" w:themeFillShade="BF"/>
      </w:tcPr>
    </w:tblStylePr>
    <w:tblStylePr w:type="band1Horz">
      <w:tblPr/>
      <w:tcPr>
        <w:tcBorders>
          <w:top w:val="single" w:sz="4" w:space="0" w:color="0B5294" w:themeColor="accent1" w:themeShade="BF"/>
          <w:left w:val="single" w:sz="4" w:space="0" w:color="0B5294" w:themeColor="accent1" w:themeShade="BF"/>
          <w:bottom w:val="single" w:sz="4" w:space="0" w:color="0B5294" w:themeColor="accent1" w:themeShade="BF"/>
          <w:right w:val="single" w:sz="4" w:space="0" w:color="0B5294" w:themeColor="accent1" w:themeShade="BF"/>
          <w:insideH w:val="nil"/>
          <w:insideV w:val="single" w:sz="4" w:space="0" w:color="0B5294" w:themeColor="accent1" w:themeShade="BF"/>
          <w:tl2br w:val="nil"/>
          <w:tr2bl w:val="nil"/>
        </w:tcBorders>
        <w:shd w:val="clear" w:color="auto" w:fill="C7E2FA" w:themeFill="accent1" w:themeFillTint="33"/>
      </w:tcPr>
    </w:tblStylePr>
    <w:tblStylePr w:type="band2Horz">
      <w:tblPr/>
      <w:tcPr>
        <w:tcBorders>
          <w:top w:val="single" w:sz="4" w:space="0" w:color="0B5294" w:themeColor="accent1" w:themeShade="BF"/>
          <w:left w:val="single" w:sz="4" w:space="0" w:color="0B5294" w:themeColor="accent1" w:themeShade="BF"/>
          <w:bottom w:val="single" w:sz="4" w:space="0" w:color="0B5294" w:themeColor="accent1" w:themeShade="BF"/>
          <w:right w:val="single" w:sz="4" w:space="0" w:color="0B5294" w:themeColor="accent1" w:themeShade="BF"/>
          <w:insideH w:val="single" w:sz="4" w:space="0" w:color="0B5294" w:themeColor="accent1" w:themeShade="BF"/>
          <w:insideV w:val="single" w:sz="4" w:space="0" w:color="0B5294" w:themeColor="accent1" w:themeShade="BF"/>
          <w:tl2br w:val="nil"/>
          <w:tr2bl w:val="nil"/>
        </w:tcBorders>
      </w:tcPr>
    </w:tblStylePr>
  </w:style>
  <w:style w:type="paragraph" w:customStyle="1" w:styleId="Tagline">
    <w:name w:val="Tagline"/>
    <w:basedOn w:val="Normal"/>
    <w:qFormat/>
    <w:rsid w:val="00356198"/>
    <w:pPr>
      <w:framePr w:hSpace="180" w:wrap="around" w:hAnchor="margin" w:y="400"/>
    </w:pPr>
    <w:rPr>
      <w:noProof/>
      <w:color w:val="112F51" w:themeColor="text2" w:themeShade="BF"/>
    </w:rPr>
  </w:style>
  <w:style w:type="table" w:styleId="TableGrid">
    <w:name w:val="Table Grid"/>
    <w:basedOn w:val="TableNormal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">
    <w:name w:val="Style4"/>
    <w:basedOn w:val="TableNormal"/>
    <w:uiPriority w:val="99"/>
    <w:rsid w:val="00E12343"/>
    <w:rPr>
      <w:rFonts w:asciiTheme="minorHAnsi" w:hAnsiTheme="minorHAnsi"/>
    </w:rPr>
    <w:tblPr>
      <w:tblBorders>
        <w:top w:val="single" w:sz="18" w:space="0" w:color="0B5294" w:themeColor="accent1" w:themeShade="BF"/>
        <w:left w:val="single" w:sz="4" w:space="0" w:color="0B5294" w:themeColor="accent1" w:themeShade="BF"/>
        <w:bottom w:val="single" w:sz="4" w:space="0" w:color="0B5294" w:themeColor="accent1" w:themeShade="BF"/>
        <w:right w:val="single" w:sz="4" w:space="0" w:color="0B5294" w:themeColor="accent1" w:themeShade="BF"/>
        <w:insideH w:val="single" w:sz="4" w:space="0" w:color="0B5294" w:themeColor="accent1" w:themeShade="BF"/>
        <w:insideV w:val="single" w:sz="4" w:space="0" w:color="0B5294" w:themeColor="accent1" w:themeShade="BF"/>
      </w:tblBorders>
    </w:tblPr>
    <w:tblStylePr w:type="firstRow">
      <w:rPr>
        <w:rFonts w:asciiTheme="minorHAnsi" w:hAnsiTheme="minorHAnsi"/>
        <w:b/>
        <w:i w:val="0"/>
        <w:color w:val="0B5294" w:themeColor="accent1" w:themeShade="BF"/>
        <w:sz w:val="19"/>
      </w:rPr>
      <w:tblPr/>
      <w:tcPr>
        <w:tcBorders>
          <w:top w:val="single" w:sz="18" w:space="0" w:color="0B5294" w:themeColor="accent1" w:themeShade="BF"/>
          <w:left w:val="single" w:sz="4" w:space="0" w:color="0B5294" w:themeColor="accent1" w:themeShade="BF"/>
          <w:bottom w:val="single" w:sz="4" w:space="0" w:color="0B5294" w:themeColor="accent1" w:themeShade="BF"/>
          <w:right w:val="single" w:sz="4" w:space="0" w:color="0B5294" w:themeColor="accent1" w:themeShade="BF"/>
          <w:insideH w:val="single" w:sz="4" w:space="0" w:color="0B5294" w:themeColor="accent1" w:themeShade="BF"/>
          <w:insideV w:val="single" w:sz="4" w:space="0" w:color="0B5294" w:themeColor="accent1" w:themeShade="BF"/>
          <w:tl2br w:val="nil"/>
          <w:tr2bl w:val="nil"/>
        </w:tcBorders>
        <w:shd w:val="clear" w:color="auto" w:fill="C7E2FA" w:themeFill="accent1" w:themeFillTint="33"/>
      </w:tcPr>
    </w:tblStylePr>
  </w:style>
  <w:style w:type="paragraph" w:customStyle="1" w:styleId="ColumnHeadingsWhite">
    <w:name w:val="Column Headings White"/>
    <w:basedOn w:val="ColumnHeadings"/>
    <w:qFormat/>
    <w:rsid w:val="00CE5FDC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D7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compscicomp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\AppData\Roaming\Microsoft\Templates\Simple%20service%20qu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4D09D713D24E8D89552349C378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5B19-F4E4-4C7F-BD37-783540BE14FA}"/>
      </w:docPartPr>
      <w:docPartBody>
        <w:p w:rsidR="00BD279E" w:rsidRDefault="00000000">
          <w:pPr>
            <w:pStyle w:val="744D09D713D24E8D89552349C3781EE8"/>
          </w:pPr>
          <w:r w:rsidRPr="00356198">
            <w:t>Relecloud</w:t>
          </w:r>
        </w:p>
      </w:docPartBody>
    </w:docPart>
    <w:docPart>
      <w:docPartPr>
        <w:name w:val="45ACC70139224DAB9659CD17B61B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85F3-2217-4639-AD1A-04297D85AFAF}"/>
      </w:docPartPr>
      <w:docPartBody>
        <w:p w:rsidR="00BD279E" w:rsidRDefault="00000000">
          <w:pPr>
            <w:pStyle w:val="45ACC70139224DAB9659CD17B61B7463"/>
          </w:pPr>
          <w:r w:rsidRPr="00356198">
            <w:t>(123) 456-7890</w:t>
          </w:r>
        </w:p>
      </w:docPartBody>
    </w:docPart>
    <w:docPart>
      <w:docPartPr>
        <w:name w:val="AD1726A5AE374D98A110C80D487F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6CED-5F63-4991-A2A8-AEB4141BB1C5}"/>
      </w:docPartPr>
      <w:docPartBody>
        <w:p w:rsidR="00BD279E" w:rsidRDefault="00000000">
          <w:pPr>
            <w:pStyle w:val="AD1726A5AE374D98A110C80D487F62A1"/>
          </w:pPr>
          <w:r w:rsidRPr="00356198">
            <w:t>relecloud@example.com</w:t>
          </w:r>
        </w:p>
      </w:docPartBody>
    </w:docPart>
    <w:docPart>
      <w:docPartPr>
        <w:name w:val="A9C378D49D1E4419A96AF0703580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131E-A37E-4BFE-A336-7A816CE89165}"/>
      </w:docPartPr>
      <w:docPartBody>
        <w:p w:rsidR="00BD279E" w:rsidRDefault="00000000">
          <w:pPr>
            <w:pStyle w:val="A9C378D49D1E4419A96AF0703580F4CA"/>
          </w:pPr>
          <w:r w:rsidRPr="00CE5FDC">
            <w:t>Qty</w:t>
          </w:r>
        </w:p>
      </w:docPartBody>
    </w:docPart>
    <w:docPart>
      <w:docPartPr>
        <w:name w:val="24F08D1884AB421BB487ED956E9C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41B-61C3-48B8-98F3-A94DDC9F38C3}"/>
      </w:docPartPr>
      <w:docPartBody>
        <w:p w:rsidR="00BD279E" w:rsidRDefault="00000000">
          <w:pPr>
            <w:pStyle w:val="24F08D1884AB421BB487ED956E9C0435"/>
          </w:pPr>
          <w:r w:rsidRPr="00CE5FDC">
            <w:t>Description</w:t>
          </w:r>
        </w:p>
      </w:docPartBody>
    </w:docPart>
    <w:docPart>
      <w:docPartPr>
        <w:name w:val="DAEEEE66A48246B5B529716CA8F3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2FAA-37AD-423B-B032-56437E5490D5}"/>
      </w:docPartPr>
      <w:docPartBody>
        <w:p w:rsidR="00BD279E" w:rsidRDefault="00000000">
          <w:pPr>
            <w:pStyle w:val="DAEEEE66A48246B5B529716CA8F31D27"/>
          </w:pPr>
          <w:r w:rsidRPr="00CE5FDC">
            <w:t>Unit price</w:t>
          </w:r>
        </w:p>
      </w:docPartBody>
    </w:docPart>
    <w:docPart>
      <w:docPartPr>
        <w:name w:val="21885B7A1FA54FB39A51C92260B3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CECB-9319-499B-9660-34CCB1743A24}"/>
      </w:docPartPr>
      <w:docPartBody>
        <w:p w:rsidR="00BD279E" w:rsidRDefault="00000000">
          <w:pPr>
            <w:pStyle w:val="21885B7A1FA54FB39A51C92260B36BB1"/>
          </w:pPr>
          <w:r w:rsidRPr="00CE5FDC">
            <w:t>Line total</w:t>
          </w:r>
        </w:p>
      </w:docPartBody>
    </w:docPart>
    <w:docPart>
      <w:docPartPr>
        <w:name w:val="6984CD9783F441E2A030FA4FB6DD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51F7-BCB9-4ED6-9A5B-3FA9129E1007}"/>
      </w:docPartPr>
      <w:docPartBody>
        <w:p w:rsidR="00BD279E" w:rsidRDefault="00000000">
          <w:pPr>
            <w:pStyle w:val="6984CD9783F441E2A030FA4FB6DDEEA3"/>
          </w:pPr>
          <w:r w:rsidRPr="00CE5FDC">
            <w:t>1</w:t>
          </w:r>
        </w:p>
      </w:docPartBody>
    </w:docPart>
    <w:docPart>
      <w:docPartPr>
        <w:name w:val="089B825A6F7B41C6AB6931F91E09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8615-7C09-49A2-AF9F-242FEA72114A}"/>
      </w:docPartPr>
      <w:docPartBody>
        <w:p w:rsidR="00BD279E" w:rsidRDefault="00000000">
          <w:pPr>
            <w:pStyle w:val="089B825A6F7B41C6AB6931F91E0908DA"/>
          </w:pPr>
          <w:r w:rsidRPr="00CE5FDC">
            <w:t>1 TB cloud storage</w:t>
          </w:r>
        </w:p>
      </w:docPartBody>
    </w:docPart>
    <w:docPart>
      <w:docPartPr>
        <w:name w:val="B4E20DABCF554431A77CAEC12241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4368-C066-42C3-BFFA-0DA313E358D3}"/>
      </w:docPartPr>
      <w:docPartBody>
        <w:p w:rsidR="00BD279E" w:rsidRDefault="00000000">
          <w:pPr>
            <w:pStyle w:val="B4E20DABCF554431A77CAEC12241B29B"/>
          </w:pPr>
          <w:r w:rsidRPr="00CE5FDC">
            <w:t>9.99</w:t>
          </w:r>
        </w:p>
      </w:docPartBody>
    </w:docPart>
    <w:docPart>
      <w:docPartPr>
        <w:name w:val="06ECCDF090A247C898E3C2AC743B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62B7-842A-45E8-970F-69A9DF450CFD}"/>
      </w:docPartPr>
      <w:docPartBody>
        <w:p w:rsidR="00BD279E" w:rsidRDefault="00000000">
          <w:pPr>
            <w:pStyle w:val="06ECCDF090A247C898E3C2AC743B72EA"/>
          </w:pPr>
          <w:r w:rsidRPr="00CE5FDC">
            <w:t>9.99</w:t>
          </w:r>
        </w:p>
      </w:docPartBody>
    </w:docPart>
    <w:docPart>
      <w:docPartPr>
        <w:name w:val="C91AE4879CCC4FD9AF91DB81B7EB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EFAC-2E3C-4850-91D6-C8FB4D395CC0}"/>
      </w:docPartPr>
      <w:docPartBody>
        <w:p w:rsidR="00BD279E" w:rsidRDefault="00000000">
          <w:pPr>
            <w:pStyle w:val="C91AE4879CCC4FD9AF91DB81B7EB85B2"/>
          </w:pPr>
          <w:r>
            <w:t>Subtotal</w:t>
          </w:r>
        </w:p>
      </w:docPartBody>
    </w:docPart>
    <w:docPart>
      <w:docPartPr>
        <w:name w:val="F0864EAD2AEC470DABFDB1744A4A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0E75-99C4-4DEA-9066-A9E82213B35D}"/>
      </w:docPartPr>
      <w:docPartBody>
        <w:p w:rsidR="00BD279E" w:rsidRDefault="00000000">
          <w:pPr>
            <w:pStyle w:val="F0864EAD2AEC470DABFDB1744A4A6CEB"/>
          </w:pPr>
          <w:r w:rsidRPr="00DA16F4">
            <w:t>9.99</w:t>
          </w:r>
        </w:p>
      </w:docPartBody>
    </w:docPart>
    <w:docPart>
      <w:docPartPr>
        <w:name w:val="DCFE69DA38F34438A57F6538A97D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2DE6-6591-44A1-8DB8-CCEC5E3485ED}"/>
      </w:docPartPr>
      <w:docPartBody>
        <w:p w:rsidR="00BD279E" w:rsidRDefault="00000000">
          <w:pPr>
            <w:pStyle w:val="DCFE69DA38F34438A57F6538A97DEE7F"/>
          </w:pPr>
          <w:r w:rsidRPr="00990269">
            <w:t>Sales Tax</w:t>
          </w:r>
        </w:p>
      </w:docPartBody>
    </w:docPart>
    <w:docPart>
      <w:docPartPr>
        <w:name w:val="1163C8FFB1B84C0DBB095A08894A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2880-E5DF-4E22-BCE1-F148933DA78A}"/>
      </w:docPartPr>
      <w:docPartBody>
        <w:p w:rsidR="00BD279E" w:rsidRDefault="00000000">
          <w:pPr>
            <w:pStyle w:val="1163C8FFB1B84C0DBB095A08894A3345"/>
          </w:pPr>
          <w:r w:rsidRPr="00DA16F4">
            <w:t>0.00</w:t>
          </w:r>
        </w:p>
      </w:docPartBody>
    </w:docPart>
    <w:docPart>
      <w:docPartPr>
        <w:name w:val="BA4ABABC2D5643F1BF5B809A242D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01FA-0519-4C6D-B2BD-760BE6B7FE4F}"/>
      </w:docPartPr>
      <w:docPartBody>
        <w:p w:rsidR="00BD279E" w:rsidRDefault="00000000">
          <w:pPr>
            <w:pStyle w:val="BA4ABABC2D5643F1BF5B809A242D6D27"/>
          </w:pPr>
          <w:r w:rsidRPr="00990269">
            <w:t>Total</w:t>
          </w:r>
        </w:p>
      </w:docPartBody>
    </w:docPart>
    <w:docPart>
      <w:docPartPr>
        <w:name w:val="B8E9ED5C01EF48178E7B3BE07634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9A6F-80E8-4F89-912E-59BAD66CB337}"/>
      </w:docPartPr>
      <w:docPartBody>
        <w:p w:rsidR="00BD279E" w:rsidRDefault="00000000">
          <w:pPr>
            <w:pStyle w:val="B8E9ED5C01EF48178E7B3BE076343189"/>
          </w:pPr>
          <w:r w:rsidRPr="00DA16F4">
            <w:t>9.99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E"/>
    <w:rsid w:val="000E5077"/>
    <w:rsid w:val="00177B63"/>
    <w:rsid w:val="003C1B23"/>
    <w:rsid w:val="004014B7"/>
    <w:rsid w:val="00BB0D3E"/>
    <w:rsid w:val="00BD279E"/>
    <w:rsid w:val="00C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D09D713D24E8D89552349C3781EE8">
    <w:name w:val="744D09D713D24E8D89552349C3781EE8"/>
  </w:style>
  <w:style w:type="paragraph" w:customStyle="1" w:styleId="7D233BB7AEB1433C8F4F03131A8C02A0">
    <w:name w:val="7D233BB7AEB1433C8F4F03131A8C02A0"/>
  </w:style>
  <w:style w:type="paragraph" w:customStyle="1" w:styleId="45ACC70139224DAB9659CD17B61B7463">
    <w:name w:val="45ACC70139224DAB9659CD17B61B7463"/>
  </w:style>
  <w:style w:type="paragraph" w:customStyle="1" w:styleId="AD1726A5AE374D98A110C80D487F62A1">
    <w:name w:val="AD1726A5AE374D98A110C80D487F62A1"/>
  </w:style>
  <w:style w:type="character" w:styleId="Emphasis">
    <w:name w:val="Emphasis"/>
    <w:uiPriority w:val="99"/>
    <w:qFormat/>
    <w:rPr>
      <w:b/>
      <w:iCs/>
      <w:color w:val="auto"/>
    </w:rPr>
  </w:style>
  <w:style w:type="paragraph" w:customStyle="1" w:styleId="9672E62A84E145ADB5E28826B6450289">
    <w:name w:val="9672E62A84E145ADB5E28826B6450289"/>
  </w:style>
  <w:style w:type="paragraph" w:customStyle="1" w:styleId="343D9909A26C4922B2ED089D3B238222">
    <w:name w:val="343D9909A26C4922B2ED089D3B238222"/>
  </w:style>
  <w:style w:type="paragraph" w:customStyle="1" w:styleId="54EBF5582B3E4E5F94756A5F669F97DB">
    <w:name w:val="54EBF5582B3E4E5F94756A5F669F97DB"/>
  </w:style>
  <w:style w:type="paragraph" w:customStyle="1" w:styleId="1F0F8359FCCC41A1B0B15BE04FC9E331">
    <w:name w:val="1F0F8359FCCC41A1B0B15BE04FC9E331"/>
  </w:style>
  <w:style w:type="paragraph" w:customStyle="1" w:styleId="7E55C401231848CC964FE1352B9A49CC">
    <w:name w:val="7E55C401231848CC964FE1352B9A49CC"/>
  </w:style>
  <w:style w:type="paragraph" w:customStyle="1" w:styleId="359D3D2C348741EF81B936BF72D9D3D3">
    <w:name w:val="359D3D2C348741EF81B936BF72D9D3D3"/>
  </w:style>
  <w:style w:type="paragraph" w:customStyle="1" w:styleId="2E525309FB0F472280AC4CB48E52C2A0">
    <w:name w:val="2E525309FB0F472280AC4CB48E52C2A0"/>
  </w:style>
  <w:style w:type="paragraph" w:customStyle="1" w:styleId="68FA0EDAAAA249919DE86F95687D1B5C">
    <w:name w:val="68FA0EDAAAA249919DE86F95687D1B5C"/>
  </w:style>
  <w:style w:type="paragraph" w:customStyle="1" w:styleId="C87B71EEE0F24D239BF706671D815C25">
    <w:name w:val="C87B71EEE0F24D239BF706671D815C25"/>
  </w:style>
  <w:style w:type="paragraph" w:customStyle="1" w:styleId="DAFDE2E0DE6B4FDBBB1031A7A0D2EF99">
    <w:name w:val="DAFDE2E0DE6B4FDBBB1031A7A0D2EF99"/>
  </w:style>
  <w:style w:type="paragraph" w:customStyle="1" w:styleId="0C6CAB55E77D465BB59A837F557ABB65">
    <w:name w:val="0C6CAB55E77D465BB59A837F557ABB65"/>
  </w:style>
  <w:style w:type="paragraph" w:customStyle="1" w:styleId="A9B2797A57D44885ADCBB35D69DB9A1E">
    <w:name w:val="A9B2797A57D44885ADCBB35D69DB9A1E"/>
  </w:style>
  <w:style w:type="paragraph" w:customStyle="1" w:styleId="EA220B6B9C664FBBBFFC6713B0A2CE22">
    <w:name w:val="EA220B6B9C664FBBBFFC6713B0A2CE22"/>
  </w:style>
  <w:style w:type="paragraph" w:customStyle="1" w:styleId="ACE7D0CA20D84C12BB328C8048528F33">
    <w:name w:val="ACE7D0CA20D84C12BB328C8048528F33"/>
  </w:style>
  <w:style w:type="paragraph" w:customStyle="1" w:styleId="0FEFDB049F2F4683A6B19568E16B5D91">
    <w:name w:val="0FEFDB049F2F4683A6B19568E16B5D91"/>
  </w:style>
  <w:style w:type="paragraph" w:customStyle="1" w:styleId="0652B21889384B46BEACDA8B57E70CD6">
    <w:name w:val="0652B21889384B46BEACDA8B57E70CD6"/>
  </w:style>
  <w:style w:type="paragraph" w:customStyle="1" w:styleId="BC8BE262F0FF4D47A23FA625E6C295C4">
    <w:name w:val="BC8BE262F0FF4D47A23FA625E6C295C4"/>
  </w:style>
  <w:style w:type="paragraph" w:customStyle="1" w:styleId="B4E8BB14160343EA9F497943101DBE61">
    <w:name w:val="B4E8BB14160343EA9F497943101DBE61"/>
  </w:style>
  <w:style w:type="paragraph" w:customStyle="1" w:styleId="C09D218E75214DF69A3066A2336A6798">
    <w:name w:val="C09D218E75214DF69A3066A2336A6798"/>
  </w:style>
  <w:style w:type="paragraph" w:customStyle="1" w:styleId="5244BC1820494492918D78207A36CAFB">
    <w:name w:val="5244BC1820494492918D78207A36CAFB"/>
  </w:style>
  <w:style w:type="paragraph" w:customStyle="1" w:styleId="A9C378D49D1E4419A96AF0703580F4CA">
    <w:name w:val="A9C378D49D1E4419A96AF0703580F4CA"/>
  </w:style>
  <w:style w:type="paragraph" w:customStyle="1" w:styleId="24F08D1884AB421BB487ED956E9C0435">
    <w:name w:val="24F08D1884AB421BB487ED956E9C0435"/>
  </w:style>
  <w:style w:type="paragraph" w:customStyle="1" w:styleId="DAEEEE66A48246B5B529716CA8F31D27">
    <w:name w:val="DAEEEE66A48246B5B529716CA8F31D27"/>
  </w:style>
  <w:style w:type="paragraph" w:customStyle="1" w:styleId="21885B7A1FA54FB39A51C92260B36BB1">
    <w:name w:val="21885B7A1FA54FB39A51C92260B36BB1"/>
  </w:style>
  <w:style w:type="paragraph" w:customStyle="1" w:styleId="6984CD9783F441E2A030FA4FB6DDEEA3">
    <w:name w:val="6984CD9783F441E2A030FA4FB6DDEEA3"/>
  </w:style>
  <w:style w:type="paragraph" w:customStyle="1" w:styleId="089B825A6F7B41C6AB6931F91E0908DA">
    <w:name w:val="089B825A6F7B41C6AB6931F91E0908DA"/>
  </w:style>
  <w:style w:type="paragraph" w:customStyle="1" w:styleId="B4E20DABCF554431A77CAEC12241B29B">
    <w:name w:val="B4E20DABCF554431A77CAEC12241B29B"/>
  </w:style>
  <w:style w:type="paragraph" w:customStyle="1" w:styleId="06ECCDF090A247C898E3C2AC743B72EA">
    <w:name w:val="06ECCDF090A247C898E3C2AC743B72EA"/>
  </w:style>
  <w:style w:type="paragraph" w:customStyle="1" w:styleId="C91AE4879CCC4FD9AF91DB81B7EB85B2">
    <w:name w:val="C91AE4879CCC4FD9AF91DB81B7EB85B2"/>
  </w:style>
  <w:style w:type="paragraph" w:customStyle="1" w:styleId="F0864EAD2AEC470DABFDB1744A4A6CEB">
    <w:name w:val="F0864EAD2AEC470DABFDB1744A4A6CEB"/>
  </w:style>
  <w:style w:type="paragraph" w:customStyle="1" w:styleId="DCFE69DA38F34438A57F6538A97DEE7F">
    <w:name w:val="DCFE69DA38F34438A57F6538A97DEE7F"/>
  </w:style>
  <w:style w:type="paragraph" w:customStyle="1" w:styleId="1163C8FFB1B84C0DBB095A08894A3345">
    <w:name w:val="1163C8FFB1B84C0DBB095A08894A3345"/>
  </w:style>
  <w:style w:type="paragraph" w:customStyle="1" w:styleId="BA4ABABC2D5643F1BF5B809A242D6D27">
    <w:name w:val="BA4ABABC2D5643F1BF5B809A242D6D27"/>
  </w:style>
  <w:style w:type="paragraph" w:customStyle="1" w:styleId="B8E9ED5C01EF48178E7B3BE076343189">
    <w:name w:val="B8E9ED5C01EF48178E7B3BE076343189"/>
  </w:style>
  <w:style w:type="paragraph" w:customStyle="1" w:styleId="B4E7ABA27F884A41AB359760FA996AA3">
    <w:name w:val="B4E7ABA27F884A41AB359760FA996AA3"/>
  </w:style>
  <w:style w:type="paragraph" w:customStyle="1" w:styleId="AB569A40B23B4AAB83E4468539A15B39">
    <w:name w:val="AB569A40B23B4AAB83E4468539A15B39"/>
  </w:style>
  <w:style w:type="paragraph" w:customStyle="1" w:styleId="84DFFE9F83964C3FAB00ECBAF34035A8">
    <w:name w:val="84DFFE9F83964C3FAB00ECBAF34035A8"/>
  </w:style>
  <w:style w:type="paragraph" w:customStyle="1" w:styleId="E5D0CB207B9F414BB2EE35EE665BB774">
    <w:name w:val="E5D0CB207B9F414BB2EE35EE665BB774"/>
  </w:style>
  <w:style w:type="paragraph" w:customStyle="1" w:styleId="94241DA2B6E246BF85801BE2A742C269">
    <w:name w:val="94241DA2B6E246BF85801BE2A742C269"/>
  </w:style>
  <w:style w:type="paragraph" w:customStyle="1" w:styleId="F7FE0D2DF03B421DA64800801B2B6F81">
    <w:name w:val="F7FE0D2DF03B421DA64800801B2B6F81"/>
  </w:style>
  <w:style w:type="paragraph" w:customStyle="1" w:styleId="2255F27F28AC40148E543355612985E6">
    <w:name w:val="2255F27F28AC40148E543355612985E6"/>
  </w:style>
  <w:style w:type="paragraph" w:customStyle="1" w:styleId="E4A9DD08C3C74CC398BA7B440CE28700">
    <w:name w:val="E4A9DD08C3C74CC398BA7B440CE28700"/>
    <w:rsid w:val="003C1B23"/>
    <w:pPr>
      <w:spacing w:line="278" w:lineRule="auto"/>
    </w:pPr>
    <w:rPr>
      <w:sz w:val="24"/>
      <w:szCs w:val="24"/>
    </w:rPr>
  </w:style>
  <w:style w:type="paragraph" w:customStyle="1" w:styleId="D3A90B1E62444266B414DBA1253F5A79">
    <w:name w:val="D3A90B1E62444266B414DBA1253F5A79"/>
    <w:rsid w:val="003C1B23"/>
    <w:pPr>
      <w:spacing w:line="278" w:lineRule="auto"/>
    </w:pPr>
    <w:rPr>
      <w:sz w:val="24"/>
      <w:szCs w:val="24"/>
    </w:rPr>
  </w:style>
  <w:style w:type="paragraph" w:customStyle="1" w:styleId="F3CAAF763B76419980B843E5C1BE12E1">
    <w:name w:val="F3CAAF763B76419980B843E5C1BE12E1"/>
    <w:rsid w:val="003C1B23"/>
    <w:pPr>
      <w:spacing w:line="278" w:lineRule="auto"/>
    </w:pPr>
    <w:rPr>
      <w:sz w:val="24"/>
      <w:szCs w:val="24"/>
    </w:rPr>
  </w:style>
  <w:style w:type="paragraph" w:customStyle="1" w:styleId="7E996F9950AA4A1885FB968EB4E8E749">
    <w:name w:val="7E996F9950AA4A1885FB968EB4E8E749"/>
    <w:rsid w:val="003C1B23"/>
    <w:pPr>
      <w:spacing w:line="278" w:lineRule="auto"/>
    </w:pPr>
    <w:rPr>
      <w:sz w:val="24"/>
      <w:szCs w:val="24"/>
    </w:rPr>
  </w:style>
  <w:style w:type="paragraph" w:customStyle="1" w:styleId="7FD8C27C5A70464DB000E558B856F81C">
    <w:name w:val="7FD8C27C5A70464DB000E558B856F81C"/>
    <w:rsid w:val="003C1B23"/>
    <w:pPr>
      <w:spacing w:line="278" w:lineRule="auto"/>
    </w:pPr>
    <w:rPr>
      <w:sz w:val="24"/>
      <w:szCs w:val="24"/>
    </w:rPr>
  </w:style>
  <w:style w:type="paragraph" w:customStyle="1" w:styleId="F0DA8F45EFD0402FA045E7BB0B17A033">
    <w:name w:val="F0DA8F45EFD0402FA045E7BB0B17A033"/>
    <w:rsid w:val="003C1B2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9125E-F545-46E5-B780-871CAFC26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CF9CD8-197E-44B2-AC01-616EC0F8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E260B-89FA-4C2A-8CC6-AF410096B4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service quote.dotx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2025-08-13T13:41:00Z</dcterms:created>
  <dcterms:modified xsi:type="dcterms:W3CDTF">2025-08-13T13:49:00Z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